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55" w:rsidRPr="00517F55" w:rsidRDefault="00517F55" w:rsidP="00517F5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hr-HR"/>
        </w:rPr>
        <w:t xml:space="preserve">Osnovna zadaća </w:t>
      </w:r>
      <w:r w:rsidRPr="00517F55">
        <w:rPr>
          <w:rFonts w:ascii="Comic Sans MS" w:eastAsia="Times New Roman" w:hAnsi="Comic Sans MS" w:cs="Times New Roman"/>
          <w:bCs/>
          <w:color w:val="0000FF"/>
          <w:sz w:val="24"/>
          <w:szCs w:val="24"/>
          <w:lang w:eastAsia="hr-HR"/>
        </w:rPr>
        <w:t>suvremene škole zajedno sa školskom knjižnicom je poticati kod učenika potrebu za pisanim izvorima i ostalim vrstama knjižnične građe, razvijati čitalačke vještine i navike te osnove informacijske pismenosti i vještina koje su preduvjet za učinkovito pronalaženje informacija. Stoga suvremena školska knjižnica treba biti informacijsko, medijsko i komunikacijsko središte škole. Kao izvor informacija i znanja prvenstveno je namijenjena učenicima i učiteljima za potrebe redovite nastave, ali je i potpora svim nastavnim i izvannastavnim aktivnostima škole, mjesto okupljanja i provođenja izvannastavnog i slobodnog vremena.</w:t>
      </w:r>
    </w:p>
    <w:p w:rsidR="00517F55" w:rsidRPr="00517F55" w:rsidRDefault="00517F55" w:rsidP="00517F5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hr-HR"/>
        </w:rPr>
        <w:t xml:space="preserve">Suvremena djelatnost knjižnice </w:t>
      </w:r>
      <w:r w:rsidRPr="00517F55">
        <w:rPr>
          <w:rFonts w:ascii="Comic Sans MS" w:eastAsia="Times New Roman" w:hAnsi="Comic Sans MS" w:cs="Times New Roman"/>
          <w:bCs/>
          <w:color w:val="0000FF"/>
          <w:sz w:val="24"/>
          <w:szCs w:val="24"/>
          <w:lang w:eastAsia="hr-HR"/>
        </w:rPr>
        <w:t>usmjerena je na informacijsku pismenost i poticanje čitanja. U današnjem društvu informacijska je pismenost jedna od važnih sastavnica čovjekove pismenosti uopće. Ona uključuje razumijevanje i upotrebu informacija, ne samo iz klasičnih izvora znanja, nego i onih posredovanih suvremenom tehnologijom. Školska knjižnica je mjesto gdje se učenik uvodi u svijet knjige i čitanja. Čitanjem učenik otkriva raznolik svijet literature. Pritom tehnike čitanja i razumijevanja pročitanoga postaju bitan preduvjet uspješnosti procesa cjelokupnoga školskog učenja.</w:t>
      </w:r>
    </w:p>
    <w:p w:rsidR="00006664" w:rsidRPr="00517F55" w:rsidRDefault="00517F55" w:rsidP="00006664">
      <w:pPr>
        <w:shd w:val="clear" w:color="auto" w:fill="F2FCFC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b/>
          <w:bCs/>
          <w:color w:val="0000CD"/>
          <w:sz w:val="24"/>
          <w:szCs w:val="24"/>
          <w:lang w:eastAsia="hr-HR"/>
        </w:rPr>
        <w:t>Djelatnosti</w:t>
      </w:r>
      <w:r w:rsidR="00006664" w:rsidRPr="00517F55">
        <w:rPr>
          <w:rFonts w:ascii="Comic Sans MS" w:eastAsia="Times New Roman" w:hAnsi="Comic Sans MS" w:cs="Times New Roman"/>
          <w:b/>
          <w:bCs/>
          <w:color w:val="0000CD"/>
          <w:sz w:val="24"/>
          <w:szCs w:val="24"/>
          <w:lang w:eastAsia="hr-HR"/>
        </w:rPr>
        <w:t xml:space="preserve"> i zadaće školske knjižnice ostvaruju se kroz:</w:t>
      </w:r>
    </w:p>
    <w:p w:rsidR="00006664" w:rsidRPr="00517F55" w:rsidRDefault="00006664" w:rsidP="0000666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      odgojno – obrazovnu djelatnost</w:t>
      </w:r>
    </w:p>
    <w:p w:rsidR="00006664" w:rsidRPr="00517F55" w:rsidRDefault="00006664" w:rsidP="0000666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      stručno – knjižničnu</w:t>
      </w:r>
    </w:p>
    <w:p w:rsidR="00006664" w:rsidRPr="00517F55" w:rsidRDefault="00006664" w:rsidP="0000666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      kulturnu i javnu djelatnost</w:t>
      </w:r>
    </w:p>
    <w:p w:rsidR="00006664" w:rsidRPr="00517F55" w:rsidRDefault="00006664" w:rsidP="0000666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i/>
          <w:iCs/>
          <w:color w:val="0000CD"/>
          <w:sz w:val="24"/>
          <w:szCs w:val="24"/>
          <w:lang w:eastAsia="hr-HR"/>
        </w:rPr>
        <w:t> </w:t>
      </w:r>
      <w:r w:rsidRPr="00517F55">
        <w:rPr>
          <w:rFonts w:ascii="Comic Sans MS" w:eastAsia="Times New Roman" w:hAnsi="Comic Sans MS" w:cs="Times New Roman"/>
          <w:b/>
          <w:iCs/>
          <w:color w:val="0000CD"/>
          <w:sz w:val="24"/>
          <w:szCs w:val="24"/>
          <w:lang w:eastAsia="hr-HR"/>
        </w:rPr>
        <w:t>Odgojno – obrazovna djelatnost</w:t>
      </w:r>
      <w:r w:rsidRPr="00517F55">
        <w:rPr>
          <w:rFonts w:ascii="Comic Sans MS" w:eastAsia="Times New Roman" w:hAnsi="Comic Sans MS" w:cs="Times New Roman"/>
          <w:iCs/>
          <w:color w:val="0000CD"/>
          <w:sz w:val="24"/>
          <w:szCs w:val="24"/>
          <w:lang w:eastAsia="hr-HR"/>
        </w:rPr>
        <w:t xml:space="preserve"> obuhvaća</w:t>
      </w: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 xml:space="preserve"> :</w:t>
      </w:r>
    </w:p>
    <w:p w:rsidR="00006664" w:rsidRPr="00517F55" w:rsidRDefault="00006664" w:rsidP="00006664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organizirano i sustavno upoznavanje učenika s knjigom te razvijanje navike posjećivanja knjižnice</w:t>
      </w:r>
    </w:p>
    <w:p w:rsidR="00006664" w:rsidRPr="00517F55" w:rsidRDefault="00006664" w:rsidP="00006664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pomoć pri izboru knjige i upućivanje u čitanje književnih djela,      stručne literature, časopisa i dr.</w:t>
      </w:r>
    </w:p>
    <w:p w:rsidR="00006664" w:rsidRPr="00517F55" w:rsidRDefault="00006664" w:rsidP="00006664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upućivanje učenika u način upotrebe referentne zbirke</w:t>
      </w:r>
    </w:p>
    <w:p w:rsidR="00006664" w:rsidRPr="00517F55" w:rsidRDefault="00006664" w:rsidP="00006664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pomoć učenicima u pripremi i obradi zadanih tema i referata</w:t>
      </w:r>
    </w:p>
    <w:p w:rsidR="00006664" w:rsidRPr="00517F55" w:rsidRDefault="00006664" w:rsidP="00006664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organizacija nastavnih sati u knjižnici</w:t>
      </w:r>
    </w:p>
    <w:p w:rsidR="00006664" w:rsidRPr="00517F55" w:rsidRDefault="00006664" w:rsidP="00006664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suradnja s učiteljima i stručnim suradnicima u nabavi knjižne građe i    ostalih medija za učenike i nastavnike</w:t>
      </w:r>
    </w:p>
    <w:p w:rsidR="00006664" w:rsidRPr="00517F55" w:rsidRDefault="00006664" w:rsidP="00006664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suradnja s stručnim suradnicima na programima odgoja</w:t>
      </w:r>
    </w:p>
    <w:p w:rsidR="00006664" w:rsidRPr="00517F55" w:rsidRDefault="00006664" w:rsidP="00006664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suradnja pri izvođenju pojedinih nastavnih sati</w:t>
      </w:r>
    </w:p>
    <w:p w:rsidR="00006664" w:rsidRPr="00517F55" w:rsidRDefault="00006664" w:rsidP="0000666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b/>
          <w:iCs/>
          <w:color w:val="0000CD"/>
          <w:sz w:val="24"/>
          <w:szCs w:val="24"/>
          <w:lang w:eastAsia="hr-HR"/>
        </w:rPr>
        <w:t>Stručna  knjižnična djelatnost</w:t>
      </w:r>
      <w:r w:rsidRPr="00517F55">
        <w:rPr>
          <w:rFonts w:ascii="Comic Sans MS" w:eastAsia="Times New Roman" w:hAnsi="Comic Sans MS" w:cs="Times New Roman"/>
          <w:iCs/>
          <w:color w:val="0000CD"/>
          <w:sz w:val="24"/>
          <w:szCs w:val="24"/>
          <w:lang w:eastAsia="hr-HR"/>
        </w:rPr>
        <w:t xml:space="preserve"> obuhvaća</w:t>
      </w: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 xml:space="preserve"> :</w:t>
      </w:r>
    </w:p>
    <w:p w:rsidR="00006664" w:rsidRPr="00517F55" w:rsidRDefault="00006664" w:rsidP="00006664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organizaciju i vođenje rada u knjižnici i čitaonici</w:t>
      </w:r>
    </w:p>
    <w:p w:rsidR="00006664" w:rsidRPr="00517F55" w:rsidRDefault="00006664" w:rsidP="00006664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nabavu knjiga i ostale informacijske građe</w:t>
      </w:r>
    </w:p>
    <w:p w:rsidR="00006664" w:rsidRPr="00517F55" w:rsidRDefault="00006664" w:rsidP="00006664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knjižnično poslovanje: inventarizacija, signiranje, klasifikacija, katalogizacija, otpis i reviziju</w:t>
      </w:r>
    </w:p>
    <w:p w:rsidR="00006664" w:rsidRPr="00517F55" w:rsidRDefault="00006664" w:rsidP="00006664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praćenje i evidencija knjižničnog fonda</w:t>
      </w:r>
    </w:p>
    <w:p w:rsidR="00006664" w:rsidRPr="00517F55" w:rsidRDefault="00006664" w:rsidP="00006664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izradu statističkih pokazatelja o upotrebi fonda</w:t>
      </w:r>
    </w:p>
    <w:p w:rsidR="00006664" w:rsidRPr="00517F55" w:rsidRDefault="00006664" w:rsidP="00006664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sustavno izvješćivanje učenika te učitelja i stručnih suradnika o novim knjigama i sadržajima stručnih časopisa i razmjena informacijskih materijala</w:t>
      </w:r>
    </w:p>
    <w:p w:rsidR="00006664" w:rsidRPr="00517F55" w:rsidRDefault="00006664" w:rsidP="00006664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lastRenderedPageBreak/>
        <w:t>usmene i pisane prikaze pojedinih knjiga, časopisa i novina</w:t>
      </w:r>
    </w:p>
    <w:p w:rsidR="00006664" w:rsidRPr="00517F55" w:rsidRDefault="00006664" w:rsidP="00006664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izradu popisa literature i bibliografskih podataka za pojedine  predmete</w:t>
      </w:r>
    </w:p>
    <w:p w:rsidR="00006664" w:rsidRPr="00517F55" w:rsidRDefault="00006664" w:rsidP="00006664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zaštitu knjižne građe</w:t>
      </w:r>
    </w:p>
    <w:p w:rsidR="00006664" w:rsidRPr="00517F55" w:rsidRDefault="00006664" w:rsidP="00006664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suradnju s Matičnom službom, gradskom i ostalim knjižnicama</w:t>
      </w:r>
    </w:p>
    <w:p w:rsidR="00006664" w:rsidRPr="00517F55" w:rsidRDefault="00006664" w:rsidP="00006664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suradnju s knjižarama i nakladnicima</w:t>
      </w:r>
    </w:p>
    <w:p w:rsidR="00006664" w:rsidRPr="00517F55" w:rsidRDefault="00006664" w:rsidP="00006664">
      <w:pPr>
        <w:shd w:val="clear" w:color="auto" w:fill="F2FCFC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i/>
          <w:iCs/>
          <w:color w:val="0000CD"/>
          <w:sz w:val="24"/>
          <w:szCs w:val="24"/>
          <w:lang w:eastAsia="hr-HR"/>
        </w:rPr>
        <w:t xml:space="preserve">   </w:t>
      </w:r>
      <w:r w:rsidRPr="00517F55">
        <w:rPr>
          <w:rFonts w:ascii="Comic Sans MS" w:eastAsia="Times New Roman" w:hAnsi="Comic Sans MS" w:cs="Times New Roman"/>
          <w:b/>
          <w:iCs/>
          <w:color w:val="0000CD"/>
          <w:sz w:val="24"/>
          <w:szCs w:val="24"/>
          <w:lang w:eastAsia="hr-HR"/>
        </w:rPr>
        <w:t>Kulturna i javna djelatnost knjižnice</w:t>
      </w:r>
      <w:r w:rsidRPr="00517F55">
        <w:rPr>
          <w:rFonts w:ascii="Comic Sans MS" w:eastAsia="Times New Roman" w:hAnsi="Comic Sans MS" w:cs="Times New Roman"/>
          <w:iCs/>
          <w:color w:val="0000CD"/>
          <w:sz w:val="24"/>
          <w:szCs w:val="24"/>
          <w:lang w:eastAsia="hr-HR"/>
        </w:rPr>
        <w:t xml:space="preserve"> </w:t>
      </w: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obuhvaća:</w:t>
      </w:r>
    </w:p>
    <w:p w:rsidR="00006664" w:rsidRPr="00517F55" w:rsidRDefault="00006664" w:rsidP="00006664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organizaciju,   pripremu i  provedbu kulturnih sadržaja u školi (tematske izložbe, predstave, natjecanja u znanju, susreti s književnicima, predstavljanja knjiga, obilježavanje obljetnica, filmske i video projekcije i dr.)</w:t>
      </w:r>
    </w:p>
    <w:p w:rsidR="00006664" w:rsidRPr="00517F55" w:rsidRDefault="00006664" w:rsidP="00006664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517F55">
        <w:rPr>
          <w:rFonts w:ascii="Comic Sans MS" w:eastAsia="Times New Roman" w:hAnsi="Comic Sans MS" w:cs="Times New Roman"/>
          <w:color w:val="0000CD"/>
          <w:sz w:val="24"/>
          <w:szCs w:val="24"/>
          <w:lang w:eastAsia="hr-HR"/>
        </w:rPr>
        <w:t>suradnju s kulturnim ustanovama koje organiziraju rad s djecom i mladeži u slobodno vrijeme (amaterska kazališta, pjevački zborovi, narodne knjižnice i dr.)</w:t>
      </w:r>
    </w:p>
    <w:p w:rsidR="00336D29" w:rsidRDefault="00336D29">
      <w:bookmarkStart w:id="0" w:name="_GoBack"/>
      <w:bookmarkEnd w:id="0"/>
    </w:p>
    <w:sectPr w:rsidR="00336D29" w:rsidSect="00517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abstractNum w:abstractNumId="0">
    <w:nsid w:val="022F059B"/>
    <w:multiLevelType w:val="multilevel"/>
    <w:tmpl w:val="5232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40FF5"/>
    <w:multiLevelType w:val="multilevel"/>
    <w:tmpl w:val="B274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61E6C"/>
    <w:multiLevelType w:val="hybridMultilevel"/>
    <w:tmpl w:val="863A03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622F7"/>
    <w:multiLevelType w:val="multilevel"/>
    <w:tmpl w:val="077C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4"/>
    <w:rsid w:val="00006664"/>
    <w:rsid w:val="00336D29"/>
    <w:rsid w:val="0051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17F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17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2042122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01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Homeuse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2014-06-02T10:16:00Z</dcterms:created>
  <dcterms:modified xsi:type="dcterms:W3CDTF">2014-06-13T09:30:00Z</dcterms:modified>
</cp:coreProperties>
</file>